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33974" w:rsidRDefault="00433974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3 сентября 2014 г. N 8/29078</w:t>
      </w:r>
    </w:p>
    <w:p w:rsidR="00433974" w:rsidRDefault="004339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СПОРТА И ТУРИЗМА РЕСПУБЛИКИ БЕЛАРУСЬ И МИНИСТЕРСТВА ОБРАЗОВАНИЯ РЕСПУБЛИКИ БЕЛАРУСЬ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 июля 2014 г. N 21/100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ИНСТРУКЦИИ О ПОРЯДКЕ ПРИЕМА ЛИЦ ДЛЯ ПОЛУЧЕНИЯ ОБЩЕГО СРЕДНЕГО ОБРАЗОВАНИЯ В СРЕДНИХ ШКОЛАХ - УЧИЛИЩАХ ОЛИМПИЙСКОГО РЕЗЕРВА, СРОКАХ, ПОРЯДКЕ И ОСОБЕННОСТЯХ ПРОВЕДЕНИЯ ОТБОРА ЛИЦ, СПОСОБНЫХ ДОСТИЧЬ ВЫСОКИХ РЕЗУЛЬТАТОВ В ОТДЕЛЬНОМ ВИДЕ СПОРТА, И УСТАНОВЛЕНИИ ПЕРЕЧНЯ ДОКУМЕНТОВ, ПОДАВАЕМЫХ ДОПОЛНИТЕЛЬНО В ПРИЕМНУЮ КОМИССИЮ СРЕДНИХ ШКОЛ - УЧИЛИЩ ОЛИМПИЙСКОГО РЕЗЕРВА ЛИЦАМИ, ПРИНИМАЮЩИМИ УЧАСТИЕ В ОТБОРЕ ДЛЯ ПОЛУЧЕНИЯ ОБЩЕГО СРЕДНЕГО ОБРАЗОВАНИЯ В ЭТИХ УЧРЕЖДЕНИЯХ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частей второй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четвертой пункта 12 статьи 159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спорта и туризма Республики Беларусь и Министерство образования Республики Беларусь ПОСТАНОВЛЯЮТ: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85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приема лиц для получения общего среднего образования в средних школах - училищах олимпийского резерва, сроках, порядке и особенностях проведения отбора лиц, способных достичь высоких результатов в отдельном виде спорта.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</w:t>
      </w:r>
      <w:hyperlink w:anchor="Par6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подаваемых дополнительно в приемную комиссию средних школ - училищ олимпийского резерва лицами, принимающими участие в отборе для получения общего среднего образования в этих учреждениях, согласно приложению.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Министр спорта и туризма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397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А.И.Шамко</w:t>
            </w:r>
          </w:p>
        </w:tc>
      </w:tr>
    </w:tbl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Министр образования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397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С.А.Маскевич</w:t>
            </w:r>
          </w:p>
        </w:tc>
      </w:tr>
    </w:tbl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pStyle w:val="ConsPlusNonformat"/>
      </w:pPr>
      <w:r>
        <w:t>СОГЛАСОВАНО                  СОГЛАСОВАНО</w:t>
      </w:r>
    </w:p>
    <w:p w:rsidR="00433974" w:rsidRDefault="00433974">
      <w:pPr>
        <w:pStyle w:val="ConsPlusNonformat"/>
      </w:pPr>
      <w:r>
        <w:t>Председатель                 Председатель</w:t>
      </w:r>
    </w:p>
    <w:p w:rsidR="00433974" w:rsidRDefault="00433974">
      <w:pPr>
        <w:pStyle w:val="ConsPlusNonformat"/>
      </w:pPr>
      <w:r>
        <w:t>Брестского областного        Витебского областного</w:t>
      </w:r>
    </w:p>
    <w:p w:rsidR="00433974" w:rsidRDefault="00433974">
      <w:pPr>
        <w:pStyle w:val="ConsPlusNonformat"/>
      </w:pPr>
      <w:r>
        <w:t>исполнительного комитета     исполнительного комитета</w:t>
      </w:r>
    </w:p>
    <w:p w:rsidR="00433974" w:rsidRDefault="00433974">
      <w:pPr>
        <w:pStyle w:val="ConsPlusNonformat"/>
      </w:pPr>
      <w:r>
        <w:t xml:space="preserve">            К.А.Сумар                    А.Н.Косинец</w:t>
      </w:r>
    </w:p>
    <w:p w:rsidR="00433974" w:rsidRDefault="00433974">
      <w:pPr>
        <w:pStyle w:val="ConsPlusNonformat"/>
      </w:pPr>
      <w:r>
        <w:t>11.07.2014 г.                08.07.2014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СОГЛАСОВАНО                  СОГЛАСОВАНО</w:t>
      </w:r>
    </w:p>
    <w:p w:rsidR="00433974" w:rsidRDefault="00433974">
      <w:pPr>
        <w:pStyle w:val="ConsPlusNonformat"/>
      </w:pPr>
      <w:r>
        <w:t>Председатель                 Председатель</w:t>
      </w:r>
    </w:p>
    <w:p w:rsidR="00433974" w:rsidRDefault="00433974">
      <w:pPr>
        <w:pStyle w:val="ConsPlusNonformat"/>
      </w:pPr>
      <w:r>
        <w:t>Гомельского областного       Гродненского областного</w:t>
      </w:r>
    </w:p>
    <w:p w:rsidR="00433974" w:rsidRDefault="00433974">
      <w:pPr>
        <w:pStyle w:val="ConsPlusNonformat"/>
      </w:pPr>
      <w:r>
        <w:t>исполнительного комитета     исполнительного комитета</w:t>
      </w:r>
    </w:p>
    <w:p w:rsidR="00433974" w:rsidRDefault="00433974">
      <w:pPr>
        <w:pStyle w:val="ConsPlusNonformat"/>
      </w:pPr>
      <w:r>
        <w:t xml:space="preserve">            В.А.Дворник                  В.В.Кравцов</w:t>
      </w:r>
    </w:p>
    <w:p w:rsidR="00433974" w:rsidRDefault="00433974">
      <w:pPr>
        <w:pStyle w:val="ConsPlusNonformat"/>
      </w:pPr>
      <w:r>
        <w:t>10.07.2014                   08.07.2014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СОГЛАСОВАНО                  СОГЛАСОВАНО</w:t>
      </w:r>
    </w:p>
    <w:p w:rsidR="00433974" w:rsidRDefault="00433974">
      <w:pPr>
        <w:pStyle w:val="ConsPlusNonformat"/>
      </w:pPr>
      <w:r>
        <w:t>Председатель                 Председатель</w:t>
      </w:r>
    </w:p>
    <w:p w:rsidR="00433974" w:rsidRDefault="00433974">
      <w:pPr>
        <w:pStyle w:val="ConsPlusNonformat"/>
      </w:pPr>
      <w:r>
        <w:t>Могилевского областного      Минского областного</w:t>
      </w:r>
    </w:p>
    <w:p w:rsidR="00433974" w:rsidRDefault="00433974">
      <w:pPr>
        <w:pStyle w:val="ConsPlusNonformat"/>
      </w:pPr>
      <w:r>
        <w:t>исполнительного комитета     исполнительного комитета</w:t>
      </w:r>
    </w:p>
    <w:p w:rsidR="00433974" w:rsidRDefault="00433974">
      <w:pPr>
        <w:pStyle w:val="ConsPlusNonformat"/>
      </w:pPr>
      <w:r>
        <w:t xml:space="preserve">            П.М.Рудник                   С.Б.Шапиро</w:t>
      </w:r>
    </w:p>
    <w:p w:rsidR="00433974" w:rsidRDefault="00433974">
      <w:pPr>
        <w:pStyle w:val="ConsPlusNonformat"/>
      </w:pPr>
      <w:r>
        <w:t>10.07.2014                   11.07.2014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СОГЛАСОВАНО</w:t>
      </w:r>
    </w:p>
    <w:p w:rsidR="00433974" w:rsidRDefault="00433974">
      <w:pPr>
        <w:pStyle w:val="ConsPlusNonformat"/>
      </w:pPr>
      <w:r>
        <w:t>Председатель</w:t>
      </w:r>
    </w:p>
    <w:p w:rsidR="00433974" w:rsidRDefault="00433974">
      <w:pPr>
        <w:pStyle w:val="ConsPlusNonformat"/>
      </w:pPr>
      <w:r>
        <w:t>Минского городского</w:t>
      </w:r>
    </w:p>
    <w:p w:rsidR="00433974" w:rsidRDefault="00433974">
      <w:pPr>
        <w:pStyle w:val="ConsPlusNonformat"/>
      </w:pPr>
      <w:r>
        <w:t>исполнительного комитета</w:t>
      </w:r>
    </w:p>
    <w:p w:rsidR="00433974" w:rsidRDefault="00433974">
      <w:pPr>
        <w:pStyle w:val="ConsPlusNonformat"/>
      </w:pPr>
      <w:r>
        <w:t xml:space="preserve">            Н.А.Ладутько</w:t>
      </w:r>
    </w:p>
    <w:p w:rsidR="00433974" w:rsidRDefault="00433974">
      <w:pPr>
        <w:pStyle w:val="ConsPlusNonformat"/>
      </w:pPr>
      <w:r>
        <w:t>10.07.2014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53"/>
      <w:bookmarkEnd w:id="2"/>
      <w:r>
        <w:rPr>
          <w:rFonts w:ascii="Calibri" w:hAnsi="Calibri" w:cs="Calibri"/>
        </w:rPr>
        <w:t>Приложение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спорта и туризма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Министерства образования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11.07.2014 N 21/100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61"/>
      <w:bookmarkEnd w:id="3"/>
      <w:r>
        <w:rPr>
          <w:rFonts w:ascii="Calibri" w:hAnsi="Calibri" w:cs="Calibri"/>
          <w:b/>
          <w:bCs/>
        </w:rPr>
        <w:t>ПЕРЕЧЕНЬ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ПОДАВАЕМЫХ ДОПОЛНИТЕЛЬНО В ПРИЕМНУЮ КОМИССИЮ СРЕДНИХ ШКОЛ - УЧИЛИЩ ОЛИМПИЙСКОГО РЕЗЕРВА ЛИЦАМИ, ПРИНИМАЮЩИМИ УЧАСТИЕ В ОТБОРЕ ДЛЯ ПОЛУЧЕНИЯ ОБЩЕГО СРЕДНЕГО ОБРАЗОВАНИЯ В ЭТИХ УЧРЕЖДЕНИЯХ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Ведомость годовых отметок из классного журнала за последний год обучения и воспитания на I ступени общего среднего образования (при приеме в V класс).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8" w:history="1">
        <w:r>
          <w:rPr>
            <w:rFonts w:ascii="Calibri" w:hAnsi="Calibri" w:cs="Calibri"/>
            <w:color w:val="0000FF"/>
          </w:rPr>
          <w:t>Справка</w:t>
        </w:r>
      </w:hyperlink>
      <w:r>
        <w:rPr>
          <w:rFonts w:ascii="Calibri" w:hAnsi="Calibri" w:cs="Calibri"/>
        </w:rPr>
        <w:t xml:space="preserve"> об обучении (при приеме в VI - IX, XI классы).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9" w:history="1">
        <w:r>
          <w:rPr>
            <w:rFonts w:ascii="Calibri" w:hAnsi="Calibri" w:cs="Calibri"/>
            <w:color w:val="0000FF"/>
          </w:rPr>
          <w:t>Свидетельство</w:t>
        </w:r>
      </w:hyperlink>
      <w:r>
        <w:rPr>
          <w:rFonts w:ascii="Calibri" w:hAnsi="Calibri" w:cs="Calibri"/>
        </w:rPr>
        <w:t xml:space="preserve"> об общем базовом образовании, </w:t>
      </w:r>
      <w:hyperlink r:id="rId10" w:history="1">
        <w:r>
          <w:rPr>
            <w:rFonts w:ascii="Calibri" w:hAnsi="Calibri" w:cs="Calibri"/>
            <w:color w:val="0000FF"/>
          </w:rPr>
          <w:t>свидетельство</w:t>
        </w:r>
      </w:hyperlink>
      <w:r>
        <w:rPr>
          <w:rFonts w:ascii="Calibri" w:hAnsi="Calibri" w:cs="Calibri"/>
        </w:rPr>
        <w:t xml:space="preserve"> об общем базовом образовании с отличием (при приеме в X - XI классы).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Семь фотографий размером 3 х 4 см.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Оригинал и копия </w:t>
      </w:r>
      <w:hyperlink r:id="rId11" w:history="1">
        <w:r>
          <w:rPr>
            <w:rFonts w:ascii="Calibri" w:hAnsi="Calibri" w:cs="Calibri"/>
            <w:color w:val="0000FF"/>
          </w:rPr>
          <w:t>удостоверения</w:t>
        </w:r>
      </w:hyperlink>
      <w:r>
        <w:rPr>
          <w:rFonts w:ascii="Calibri" w:hAnsi="Calibri" w:cs="Calibri"/>
        </w:rPr>
        <w:t xml:space="preserve"> о спортивном звании "Мастер спорта Республики Беларусь", "Мастер спорта международного класса Республики Беларусь" (при наличии).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Классификационная </w:t>
      </w:r>
      <w:hyperlink r:id="rId12" w:history="1">
        <w:r>
          <w:rPr>
            <w:rFonts w:ascii="Calibri" w:hAnsi="Calibri" w:cs="Calibri"/>
            <w:color w:val="0000FF"/>
          </w:rPr>
          <w:t>книжка</w:t>
        </w:r>
      </w:hyperlink>
      <w:r>
        <w:rPr>
          <w:rFonts w:ascii="Calibri" w:hAnsi="Calibri" w:cs="Calibri"/>
        </w:rPr>
        <w:t xml:space="preserve"> спортсмена (при наличии).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Выписка из медицинских документов по </w:t>
      </w:r>
      <w:hyperlink r:id="rId13" w:history="1">
        <w:r>
          <w:rPr>
            <w:rFonts w:ascii="Calibri" w:hAnsi="Calibri" w:cs="Calibri"/>
            <w:color w:val="0000FF"/>
          </w:rPr>
          <w:t>форме 1 мед/у-10</w:t>
        </w:r>
      </w:hyperlink>
      <w:r>
        <w:rPr>
          <w:rFonts w:ascii="Calibri" w:hAnsi="Calibri" w:cs="Calibri"/>
        </w:rPr>
        <w:t>, содержащая информацию о прививках, а также о результатах ультразвукового исследования сердца.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Иные документы (при их наличии), в том числе документы, подтверждающие прохождение спортивной подготовки в специализированном учебно-спортивном учреждении, присвоение степени дзюдо.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bookmarkStart w:id="4" w:name="Par77"/>
      <w:bookmarkEnd w:id="4"/>
      <w:r>
        <w:t xml:space="preserve">                                              УТВЕРЖДЕНО</w:t>
      </w:r>
    </w:p>
    <w:p w:rsidR="00433974" w:rsidRDefault="00433974">
      <w:pPr>
        <w:pStyle w:val="ConsPlusNonformat"/>
      </w:pPr>
      <w:r>
        <w:t xml:space="preserve">                                              Постановление</w:t>
      </w:r>
    </w:p>
    <w:p w:rsidR="00433974" w:rsidRDefault="00433974">
      <w:pPr>
        <w:pStyle w:val="ConsPlusNonformat"/>
      </w:pPr>
      <w:r>
        <w:t xml:space="preserve">                                              Министерства спорта и туризма</w:t>
      </w:r>
    </w:p>
    <w:p w:rsidR="00433974" w:rsidRDefault="00433974">
      <w:pPr>
        <w:pStyle w:val="ConsPlusNonformat"/>
      </w:pPr>
      <w:r>
        <w:t xml:space="preserve">                                              Республики Беларусь</w:t>
      </w:r>
    </w:p>
    <w:p w:rsidR="00433974" w:rsidRDefault="00433974">
      <w:pPr>
        <w:pStyle w:val="ConsPlusNonformat"/>
      </w:pPr>
      <w:r>
        <w:t xml:space="preserve">                                              и Министерства образования</w:t>
      </w:r>
    </w:p>
    <w:p w:rsidR="00433974" w:rsidRDefault="00433974">
      <w:pPr>
        <w:pStyle w:val="ConsPlusNonformat"/>
      </w:pPr>
      <w:r>
        <w:t xml:space="preserve">                                              Республики Беларусь</w:t>
      </w:r>
    </w:p>
    <w:p w:rsidR="00433974" w:rsidRDefault="00433974">
      <w:pPr>
        <w:pStyle w:val="ConsPlusNonformat"/>
      </w:pPr>
      <w:r>
        <w:t xml:space="preserve">                                              11.07.2014 N 21/100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5" w:name="Par85"/>
      <w:bookmarkEnd w:id="5"/>
      <w:r>
        <w:rPr>
          <w:rFonts w:ascii="Calibri" w:hAnsi="Calibri" w:cs="Calibri"/>
          <w:b/>
          <w:bCs/>
        </w:rPr>
        <w:t>ИНСТРУКЦИЯ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ПОРЯДКЕ ПРИЕМА ЛИЦ ДЛЯ ПОЛУЧЕНИЯ ОБЩЕГО СРЕДНЕГО ОБРАЗОВАНИЯ В СРЕДНИХ ШКОЛАХ - УЧИЛИЩАХ ОЛИМПИЙСКОГО РЕЗЕРВА, СРОКАХ, ПОРЯДКЕ И ОСОБЕННОСТЯХ ПРОВЕДЕНИЯ ОТБОРА ЛИЦ, СПОСОБНЫХ ДОСТИЧЬ ВЫСОКИХ РЕЗУЛЬТАТОВ В ОТДЕЛЬНОМ ВИДЕ </w:t>
      </w:r>
      <w:r>
        <w:rPr>
          <w:rFonts w:ascii="Calibri" w:hAnsi="Calibri" w:cs="Calibri"/>
          <w:b/>
          <w:bCs/>
        </w:rPr>
        <w:lastRenderedPageBreak/>
        <w:t>СПОРТА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88"/>
      <w:bookmarkEnd w:id="6"/>
      <w:r>
        <w:rPr>
          <w:rFonts w:ascii="Calibri" w:hAnsi="Calibri" w:cs="Calibri"/>
          <w:b/>
          <w:bCs/>
        </w:rPr>
        <w:t>ГЛАВА 1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ОБЩИЕ ПОЛОЖЕНИЯ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Настоящая Инструкция определяет порядок приема лиц для получения общего среднего образования в средних школах - училищах олимпийского резерва (далее - училища олимпийского резерва), сроки, порядок и особенности проведения отбора лиц, способных достичь высоких результатов в отдельном виде спорта (далее, если не установлено иное, - кандидаты).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Прием лиц для получения общего среднего образования в училища олимпийского резерва в целях подготовки спортивного резерва и (или) спортсменов высокого класса осуществляется по результатам отбора лиц, способных достичь высоких результатов в отдельном виде спорта, как правило, прошедших предварительную подготовку в специализированных учебно-спортивных учреждениях, детско-юношеских спортивных школах (специализированных детско-юношеских школах олимпийского резерва), включенных в структуру клубов по виду (видам) спорта в виде обособленных структурных подразделений, иных организациях, осуществляющих спортивную подготовку по виду (видам) спорта, а также из числа лиц, перспективных в отдельном виде спорта по антропометрическим и морфофункциональным показателям.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Отбор кандидатов в училища олимпийского резерва осуществляется с учетом их спортивных достижений (спортивных результатов), уровня общей и специальной физической подготовки, соответствующего требованиям учебных программ по отдельным видам спорта, и при отсутствии медицинских противопоказаний к занятию видом спорта, </w:t>
      </w:r>
      <w:hyperlink r:id="rId1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в порядке, установленном законодательством.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Зачисление прошедших отбор кандидатов в училища олимпийского резерва осуществляется при условии прохождения медицинского осмотра, проводимого в учреждениях спортивной медицины в соответствии с законодательством Республики Беларусь, подтверждающего отсутствие медицинских противопоказаний к занятию видом спорта, а также в пределах контрольных цифр приема для получения образования за счет средств республиканского и (или) местных бюджетов, установленных учредителями училищ олимпийского резерва, и в соответствии с планом комплектования средних школ - училищ олимпийского резерва по видам спорта (далее - план комплектования по видам спорта), который утверждается Министерством спорта и туризма Республики Беларусь в соответствии с законодательством.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Для формирования проекта плана комплектования по видам спорта на очередной учебный год училища олимпийского резерва вправе направить в Министерство спорта и туризма Республики Беларусь предложения по его формированию с учетом уровня спортивного мастерства учащихся, обучающихся в соответствующем училище олимпийского резерва, и планируемого к приему контингента учащихся приема (кандидатов).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направляются в Министерство спорта и туризма Республики Беларусь до 30 апреля - для предварительного рассмотрения предложений по включению в проект плана комплектования по видам спорта, до 30 июня - для окончательного принятия решения по его утверждению.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При наличии свободных мест училища олимпийского резерва в течение учебного года могут проводить дополнительный прием кандидатов в порядке, установленном настоящей Инструкцией.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Отбор кандидатов для приема в училище олимпийского резерва из числа лиц, спортивная подготовка которых осуществлялась в одном из училищ олимпийского резерва, осуществляется в порядке, установленном настоящей Инструкцией.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00"/>
      <w:bookmarkEnd w:id="7"/>
      <w:r>
        <w:rPr>
          <w:rFonts w:ascii="Calibri" w:hAnsi="Calibri" w:cs="Calibri"/>
          <w:b/>
          <w:bCs/>
        </w:rPr>
        <w:t>ГЛАВА 2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ОТБОР КАНДИДАТОВ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Предварительный отбор кандидатов осуществляется в течение учебного года, предшествующего году приема в училище олимпийского резерва, на основании изучения их спортивных результатов, просмотра на учебно-тренировочных занятиях, учебно-тренировочных сборах, организуемых училищами олимпийского резерва для просмотра кандидатов, а также на иных спортивных мероприятиях.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Предварительный отбор кандидатов осуществляется тренерами-преподавателями по спорту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подразделений, училищ олимпийского резерва, специалистами иных организаций, осуществляющих спортивную подготовку по виду (видам) спорта (далее - иные организации, осуществляющие отбор кандидатов).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105"/>
      <w:bookmarkEnd w:id="8"/>
      <w:r>
        <w:rPr>
          <w:rFonts w:ascii="Calibri" w:hAnsi="Calibri" w:cs="Calibri"/>
        </w:rPr>
        <w:t xml:space="preserve">8. Специализированные учебно-спортивные учреждения, детско-юношеские спортивные школы (специализированные детско-юношеские школы олимпийского резерва), включенные в структуру клубов по виду (видам) спорта в виде обособленных структурных подразделений, училища олимпийского резерва, иные организации, осуществляющие отбор кандидатов, формируют списки кандидатов по форме согласно </w:t>
      </w:r>
      <w:hyperlink w:anchor="Par174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настоящей Инструкции и представляют их в училище олимпийского резерва до 15 апреля.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9" w:name="Par106"/>
      <w:bookmarkEnd w:id="9"/>
      <w:r>
        <w:rPr>
          <w:rFonts w:ascii="Calibri" w:hAnsi="Calibri" w:cs="Calibri"/>
        </w:rPr>
        <w:t xml:space="preserve">9. В случае дополнительного отбора кандидатов по результатам их участия в официальных республиканских и международных спортивных соревнованиях, проведенных в летний период, специализированные учебно-спортивные учреждения, детско-юношеские спортивные школы (специализированные детско-юношеские школы олимпийского резерва), включенные в структуру клубов по виду (видам) спорта в виде обособленных структурных подразделений, училища олимпийского резерва, иные организации, осуществляющие отбор кандидатов, формируют дополнительные списки кандидатов в соответствии с требованиями </w:t>
      </w:r>
      <w:hyperlink w:anchor="Par105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настоящей Инструкции и до 20 июля представляют их в училище олимпийского резерва.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Списки кандидатов из числа лиц, являющихся перспективными в отдельном виде спорта по антропометрическим и морфофункциональным показателям, формируются специализированными учебно-спортивными учреждениями, детско-юношескими спортивными школами (специализированными детско-юношескими школами олимпийского резерва), включенными в структуру клубов по виду (видам) спорта в виде обособленных структурных подразделений, училищами олимпийского резерва и представляются в соответствующее училище олимпийского резерва в порядке и сроки, установленные </w:t>
      </w:r>
      <w:hyperlink w:anchor="Par105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, </w:t>
      </w:r>
      <w:hyperlink w:anchor="Par10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Училища олимпийского резерва на основе полученных списков кандидатов формируют сводные списки кандидатов по каждому виду спорта по форме согласно </w:t>
      </w:r>
      <w:hyperlink w:anchor="Par235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настоящей Инструкции и представляют их для согласования специалистам национальных команд до 30 апреля.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Сводные дополнительные списки кандидатов по каждому виду спорта училища олимпийского резерва представляют для согласования специалистам национальных команд по форме согласно </w:t>
      </w:r>
      <w:hyperlink w:anchor="Par235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настоящей Инструкции не позднее 1 августа.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13. Для формирования итоговых списков кандидатов для зачисления в училище олимпийского резерва специалист национальной команды совместно с федерацией (союзом, ассоциацией) по виду (видам) спорта, включенной в реестр федераций (союзов, ассоциаций) по виду (видам) спорта, и центром олимпийской подготовки определяют спортивный рейтинг каждого кандидата с учетом достигнутого им спортивного результата и (или) перспективности в избранном виде спорте.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Итоговые списки кандидатов по форме согласно </w:t>
      </w:r>
      <w:hyperlink w:anchor="Par297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 xml:space="preserve"> к настоящей Инструкции до 15 мая представляются специалистом национальной команды в училища олимпийского резерва, которые будут осуществлять зачисление кандидатов.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На основании представленных училищами олимпийского резерва сводных дополнительных списков кандидатов по видам спорта специалист национальной команды в порядке, установленном </w:t>
      </w:r>
      <w:hyperlink w:anchor="Par110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настоящей Инструкции, корректирует итоговые списки кандидатов для зачисления в училище олимпийского резерва и не позднее 20 августа представляет их в соответствующие училища олимпийского резерва.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114"/>
      <w:bookmarkEnd w:id="11"/>
      <w:r>
        <w:rPr>
          <w:rFonts w:ascii="Calibri" w:hAnsi="Calibri" w:cs="Calibri"/>
          <w:b/>
          <w:bCs/>
        </w:rPr>
        <w:t>ГЛАВА 3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ОРГАНИЗАЦИЯ РАБОТЫ ПРИЕМНОЙ КОМИССИИ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Для организации приема кандидатов в училища олимпийского резерва для получения общего среднего образования, проведения отбора лиц, способных достичь высоких результатов в отдельном виде спорта, и формирования по его итогам контингента учащихся (зачисление кандидатов), в училище олимпийского резерва ежегодно создается приемная комиссия.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Состав приемной комиссии, права и обязанности ее членов определяет руководитель училища олимпийского резерва, который является председателем приемной комиссии.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Состав приемной комиссии утверждается приказом руководителя училища олимпийского резерва не позднее чем за две недели до начала предварительного отбора.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состав приемной комиссии могут включаться представители Министерства спорта и туризма Республики Беларусь, управлений спорта и туризма областных, Минского городского исполнительных комитетов, отделов образования, спорта и туризма городских (районных) исполнительных комитетов, центров олимпийской подготовки, федераций (союзов, ассоциаций) по виду (видам) спорта и заинтересованных организаций физической культуры и спорта, а также специалисты национальных команд.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 числа членов приемной комиссии назначаются заместитель председателя и секретарь приемной комиссии, а также председатели комиссий по видам спорта.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 полномочий приемной комиссии составляет один календарный год.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Для формирования сводных списков кандидатов, предварительного контингента учащихся училища олимпийского резерва (предварительного отбора), осуществления взаимодействия со специализированными учебно-спортивными учреждениями, детско-юношескими спортивными школами (специализированными детско-юношескими школами олимпийского резерва), включенными в структуру клубов по виду (видам) спорта в виде обособленных структурных подразделений, училищами олимпийского резерва, иными организациями, осуществляющими отбор кандидатов, специалистами национальных команд в составе приемной комиссии формируются комиссии по видам спорта.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18. Комиссии по видам спорта: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организуют и проводят мероприятия по сдаче нормативов по общей и специальной физической подготовке перспективными в отдельном виде спорта по антропометрическим и морфофункциональным показателям кандидатами, включенными в итоговый список кандидатов для приема в училище олимпийского резерва для получения общего среднего образования;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разрабатывают графики прохождения кандидатами медицинского осмотра и при необходимости - графики иного обследования и представляют их в приемную комиссию для последующего согласования с соответствующими учреждениями спортивной медицины;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проводят организационные мероприятия по формированию в установленном настоящей Инструкцией порядке итогового списка кандидатов для приема в училище олимпийского резерва и на основании результатов медицинского осмотра, сдачи нормативов по общей и специальной физической подготовке, а также с учетом их спортивных достижений вносят предложения в приемную комиссию о зачислении кандидатов в училище олимпийского резерва.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19. Приемная комиссия: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прием документов, их регистрацию и хранение на период приема кандидатов в училища олимпийского резерва и их зачисления;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переписку по вопросам зачисления;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и обобщает результаты приема документов;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согласовывает графики прохождения кандидатами медицинского осмотра, иного обследования;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определяет порядок подачи и рассмотрения письменных заявлений кандидатов (законных представителей несовершеннолетних кандидатов) о пересмотре решения об отказе в зачислении кандидатов в училище олимпийского резерва (далее - апелляция);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формирование комиссий по видам спорта и при необходимости апелляционных комиссий по видам спорта, а также организует контроль за их деятельностью;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принимает решение о зачислении (отказе в зачислении) кандидатов, а также иные решения по вопросам, относящимся к ее компетенции.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37"/>
      <w:bookmarkEnd w:id="12"/>
      <w:r>
        <w:rPr>
          <w:rFonts w:ascii="Calibri" w:hAnsi="Calibri" w:cs="Calibri"/>
          <w:b/>
          <w:bCs/>
        </w:rPr>
        <w:t>ГЛАВА 4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ПОРЯДОК ПРИЕМА ДОКУМЕНТОВ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Кандидат (законный представитель несовершеннолетнего кандидата) в период с 25 июня по 20 августа года приема подает заявление на имя руководителя училища олимпийского резерва по установленной этим учреждением образования форме и предъявляет в приемную комиссию свидетельство о рождении или документ, удостоверяющий личность, и медицинскую справку о состоянии здоровья </w:t>
      </w:r>
      <w:hyperlink r:id="rId15" w:history="1">
        <w:r>
          <w:rPr>
            <w:rFonts w:ascii="Calibri" w:hAnsi="Calibri" w:cs="Calibri"/>
            <w:color w:val="0000FF"/>
          </w:rPr>
          <w:t>(форма 1 здр/у-10)</w:t>
        </w:r>
      </w:hyperlink>
      <w:r>
        <w:rPr>
          <w:rFonts w:ascii="Calibri" w:hAnsi="Calibri" w:cs="Calibri"/>
        </w:rPr>
        <w:t>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 в приемную комиссию кандидаты (законные представители несовершеннолетних кандидатов) подают документы, перечень которых установлен согласно </w:t>
      </w:r>
      <w:hyperlink w:anchor="Par6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постановлению, утвердившему настоящую Инструкцию.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21. Документы, представленные в приемную комиссию, принимаются по описи, копия которой вручается кандидату (законному представителю несовершеннолетнего кандидата) с отметкой о дате приема документов приемной комиссией, и регистрируются в журнале регистрации документов.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144"/>
      <w:bookmarkEnd w:id="13"/>
      <w:r>
        <w:rPr>
          <w:rFonts w:ascii="Calibri" w:hAnsi="Calibri" w:cs="Calibri"/>
          <w:b/>
          <w:bCs/>
        </w:rPr>
        <w:t>ГЛАВА 5</w:t>
      </w:r>
    </w:p>
    <w:p w:rsidR="00433974" w:rsidRDefault="0043397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ПОРЯДОК ЗАЧИСЛЕНИЯ КАНДИДАТОВ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22. Решение приемной комиссии о зачислении кандидатов в училище олимпийского резерва для получения общего среднего образования, иные решения по вопросам, отнесенным к компетенции приемной комиссии, принимаются открытым голосованием простым большинством голосов при наличии не менее двух третьей от числа ее членов и оформляются протоколом заседания приемной комиссии, составляемым отдельно по каждому виду спорта.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равном количестве голосов голос председателя приемной комиссии является определяющим.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Протокол заседания приемной комиссии подписывается председателем и секретарем приемной комиссии.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23. Кандидат (законный представитель несовершеннолетнего кандидата) может ознакомиться с решением приемной комиссии на основании письменного заявления, подаваемого на имя председателя приемной комиссии кандидатом (законным представителем несовершеннолетнего кандидата) в день принятия решения.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принятым приемной комиссией решением кандидат (законный представитель несовершеннолетнего кандидата) вправе подать апелляцию на имя председателя приемной комиссии не позднее дня проведения заключительного заседания приемной комиссии.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24. Рассмотрение апелляций осуществляют апелляционные комиссии по видам спорта (далее - апелляционные комиссии), которые (при необходимости) создаются приказом руководителя училища олимпийского резерва. В состав апелляционных комиссий включаются председатель приемной комиссии, тренеры-преподаватели по спорту училища олимпийского резерва, специалисты национальных команд и иные заинтересованные лица.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разногласий между членами апелляционной комиссии проводится голосование. Решение принимается большинством голосов.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25. Кандидат (законный представитель несовершеннолетнего кандидата) вправе присутствовать при рассмотрении апелляции.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26. Решение апелляционной комиссии оформляется протоколом, который подписывается ее членами.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Решение апелляционной комиссии доводится до сведения лица, подавшего апелляцию, не позднее трех рабочих дней после ее подачи.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27. На основании протоколов заседаний приемной и апелляционных комиссий, в том числе решения приемной комиссии о зачислении (отказе в зачислении) кандидатов, секретарем приемной комиссии формируется сводная ведомость кандидатов, рекомендованных к зачислению в училище олимпийского резерва.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28. Руководитель училища олимпийского резерва издает приказ о зачислении кандидатов не позднее 25 августа года приема.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29. Извещение о зачислении (об отказе в зачислении) в число учащихся училища олимпийского резерва направляется секретарем приемной комиссии кандидату (законному представителю несовершеннолетнего кандидата), подавшему заявление.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30. Иные вопросы приема в училище олимпийского резерва, не урегулированные настоящей Инструкцией, определяются училищем олимпийского резерва в соответствии с положением о средней школе - училище олимпийского резерва, утвержденном в порядке, установленном законодательством.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4" w:name="Par166"/>
      <w:bookmarkEnd w:id="14"/>
      <w:r>
        <w:rPr>
          <w:rFonts w:ascii="Calibri" w:hAnsi="Calibri" w:cs="Calibri"/>
        </w:rPr>
        <w:t>Приложение 1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 приема лиц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общего среднего образования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средних школах - училищах олимпийского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резерва, сроках, порядке и особенностях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отбора лиц, способных достичь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высоких результатов в отдельном виде спорта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  <w:sectPr w:rsidR="00433974" w:rsidSect="006D7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bookmarkStart w:id="15" w:name="Par174"/>
      <w:bookmarkEnd w:id="15"/>
      <w:r>
        <w:t xml:space="preserve">                      Список кандидатов для отбора в</w:t>
      </w:r>
    </w:p>
    <w:p w:rsidR="00433974" w:rsidRDefault="00433974">
      <w:pPr>
        <w:pStyle w:val="ConsPlusNonformat"/>
      </w:pPr>
      <w:r>
        <w:t>__________________________________________________________________________</w:t>
      </w:r>
    </w:p>
    <w:p w:rsidR="00433974" w:rsidRDefault="00433974">
      <w:pPr>
        <w:pStyle w:val="ConsPlusNonformat"/>
      </w:pPr>
      <w:r>
        <w:t xml:space="preserve">        (наименование средней школы - училища олимпийского резерва</w:t>
      </w:r>
    </w:p>
    <w:p w:rsidR="00433974" w:rsidRDefault="00433974">
      <w:pPr>
        <w:pStyle w:val="ConsPlusNonformat"/>
      </w:pPr>
      <w:r>
        <w:t xml:space="preserve">                  (далее - училище олимпийского резерва)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714"/>
        <w:gridCol w:w="994"/>
        <w:gridCol w:w="1384"/>
        <w:gridCol w:w="1309"/>
        <w:gridCol w:w="1849"/>
        <w:gridCol w:w="1864"/>
        <w:gridCol w:w="1774"/>
        <w:gridCol w:w="2509"/>
        <w:gridCol w:w="2314"/>
        <w:gridCol w:w="1654"/>
        <w:gridCol w:w="1819"/>
        <w:gridCol w:w="948"/>
        <w:gridCol w:w="931"/>
        <w:gridCol w:w="1999"/>
        <w:gridCol w:w="2014"/>
        <w:gridCol w:w="1999"/>
      </w:tblGrid>
      <w:tr w:rsidR="0043397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  <w:t>п/п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кандидата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месяц, год рождения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в котором учится (учился) кандидат в текущем учебном году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Изучаемый иностранный язык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Нуждаемость в общежитии (да, нет)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группа по виду спорта (этап спортивной подготовки), в которой проходит (проходил) спортивную подготовку кандидат в текущем учебном году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Спортивное звание (разряд), наименование организации, присвоившей спортивное звание (разряд), дата присвоения и номер соответствующего документа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Принадлежность к 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Лучшие спортивные результаты двух последних сезонов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Антропомет-</w:t>
            </w:r>
            <w:r>
              <w:rPr>
                <w:rFonts w:ascii="Calibri" w:hAnsi="Calibri" w:cs="Calibri"/>
              </w:rPr>
              <w:br/>
              <w:t>рические данные (рост, вес)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выполнения нормативных требований по общей и специальной физической подготовке (в соответствии с учебными программами по отдельным видам спорта)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 текущем учебном году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специализи-</w:t>
            </w:r>
            <w:r>
              <w:rPr>
                <w:rFonts w:ascii="Calibri" w:hAnsi="Calibri" w:cs="Calibri"/>
              </w:rPr>
              <w:br/>
              <w:t>рованного учебно-спортивного учреждения (училища олимпийского резерва), в котором кандидат после зачисления в училище олимпийского резерва будет проходить спортивную подготовку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 училище олимпийского резерва будет проходить спортивную подготовку</w:t>
            </w:r>
          </w:p>
        </w:tc>
      </w:tr>
      <w:tr w:rsidR="0043397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ОФП </w:t>
            </w:r>
            <w:hyperlink w:anchor="Par22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СФП </w:t>
            </w:r>
            <w:hyperlink w:anchor="Par22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33974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r>
        <w:t>__________________________________________ __________ _____________________</w:t>
      </w:r>
    </w:p>
    <w:p w:rsidR="00433974" w:rsidRDefault="00433974">
      <w:pPr>
        <w:pStyle w:val="ConsPlusNonformat"/>
      </w:pPr>
      <w:r>
        <w:t xml:space="preserve">    (должность руководителя организации)   (подпись)   (инициалы, фамилия)</w:t>
      </w:r>
    </w:p>
    <w:p w:rsidR="00433974" w:rsidRDefault="00433974">
      <w:pPr>
        <w:pStyle w:val="ConsPlusNonformat"/>
      </w:pPr>
      <w:r>
        <w:t xml:space="preserve">                                             М.П.</w:t>
      </w:r>
    </w:p>
    <w:p w:rsidR="00433974" w:rsidRDefault="00433974">
      <w:pPr>
        <w:pStyle w:val="ConsPlusNonformat"/>
      </w:pPr>
      <w:r>
        <w:t>__ ____________ 20__ г.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6" w:name="Par220"/>
      <w:bookmarkEnd w:id="16"/>
      <w:r>
        <w:rPr>
          <w:rFonts w:ascii="Calibri" w:hAnsi="Calibri" w:cs="Calibri"/>
        </w:rPr>
        <w:t>&lt;*&gt; ОФП - общая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7" w:name="Par221"/>
      <w:bookmarkEnd w:id="17"/>
      <w:r>
        <w:rPr>
          <w:rFonts w:ascii="Calibri" w:hAnsi="Calibri" w:cs="Calibri"/>
        </w:rPr>
        <w:t>&lt;**&gt; СФП - специальная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8" w:name="Par227"/>
      <w:bookmarkEnd w:id="18"/>
      <w:r>
        <w:rPr>
          <w:rFonts w:ascii="Calibri" w:hAnsi="Calibri" w:cs="Calibri"/>
        </w:rPr>
        <w:t>Приложение 2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 приема лиц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общего среднего образования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средних школах - училищах олимпийского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резерва, сроках, порядке и особенностях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отбора лиц, способных достичь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высоких результатов в отдельном виде спорта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bookmarkStart w:id="19" w:name="Par235"/>
      <w:bookmarkEnd w:id="19"/>
      <w:r>
        <w:t>Сводный список кандидатов для отбора в                на отделение</w:t>
      </w:r>
    </w:p>
    <w:p w:rsidR="00433974" w:rsidRDefault="00433974">
      <w:pPr>
        <w:pStyle w:val="ConsPlusNonformat"/>
      </w:pPr>
      <w:r>
        <w:t>__________________________________________________ по _____________________</w:t>
      </w:r>
    </w:p>
    <w:p w:rsidR="00433974" w:rsidRDefault="00433974">
      <w:pPr>
        <w:pStyle w:val="ConsPlusNonformat"/>
      </w:pPr>
      <w:r>
        <w:t xml:space="preserve">    (наименование средней школы - училища                  (вид спорта)</w:t>
      </w:r>
    </w:p>
    <w:p w:rsidR="00433974" w:rsidRDefault="00433974">
      <w:pPr>
        <w:pStyle w:val="ConsPlusNonformat"/>
      </w:pPr>
      <w:r>
        <w:t xml:space="preserve">           олимпийского резерва</w:t>
      </w:r>
    </w:p>
    <w:p w:rsidR="00433974" w:rsidRDefault="00433974">
      <w:pPr>
        <w:pStyle w:val="ConsPlusNonformat"/>
      </w:pPr>
      <w:r>
        <w:t xml:space="preserve">      (далее - училище олимпийского резерва)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714"/>
        <w:gridCol w:w="994"/>
        <w:gridCol w:w="1384"/>
        <w:gridCol w:w="1309"/>
        <w:gridCol w:w="1849"/>
        <w:gridCol w:w="1864"/>
        <w:gridCol w:w="1774"/>
        <w:gridCol w:w="2509"/>
        <w:gridCol w:w="2314"/>
        <w:gridCol w:w="1654"/>
        <w:gridCol w:w="1819"/>
        <w:gridCol w:w="948"/>
        <w:gridCol w:w="931"/>
        <w:gridCol w:w="1999"/>
        <w:gridCol w:w="2014"/>
        <w:gridCol w:w="1999"/>
      </w:tblGrid>
      <w:tr w:rsidR="0043397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  <w:t>п/п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кандидата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месяц, год рождения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в котором учится (учился) кандидат в текущем учебном году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Изучаемый иностранный язык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Нуждаемость в общежитии (да, нет)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группа по виду спорта (этап спортивной подготовки), в которой проходит (проходил) спортивную подготовку кандидат в текущем учебном году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Спортивное звание (разряд), наименование организации, присвоившей спортивное звание (разряд), дата присвоения и номер соответствующего документа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Принадлежность к 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Лучшие спортивные результаты двух последних сезонов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Антропомет-</w:t>
            </w:r>
            <w:r>
              <w:rPr>
                <w:rFonts w:ascii="Calibri" w:hAnsi="Calibri" w:cs="Calibri"/>
              </w:rPr>
              <w:br/>
              <w:t>рические данные (рост, вес)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выполнения нормативных требований по общей и специальной физической подготовке (в соответствии с учебными программами по отдельным видам спорта)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 текущем учебном году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специализи-</w:t>
            </w:r>
            <w:r>
              <w:rPr>
                <w:rFonts w:ascii="Calibri" w:hAnsi="Calibri" w:cs="Calibri"/>
              </w:rPr>
              <w:br/>
              <w:t>рованного учебно-спортивного учреждения (училища олимпийского резерва), в котором кандидат после зачисления в училище олимпийского резерва будет проходить спортивную подготовку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 училище олимпийского резерва будет проходить спортивную подготовку</w:t>
            </w:r>
          </w:p>
        </w:tc>
      </w:tr>
      <w:tr w:rsidR="0043397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ОФП </w:t>
            </w:r>
            <w:hyperlink w:anchor="Par28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СФП </w:t>
            </w:r>
            <w:hyperlink w:anchor="Par28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33974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r>
        <w:t>__________________________________________ __________ _____________________</w:t>
      </w:r>
    </w:p>
    <w:p w:rsidR="00433974" w:rsidRDefault="00433974">
      <w:pPr>
        <w:pStyle w:val="ConsPlusNonformat"/>
      </w:pPr>
      <w:r>
        <w:t xml:space="preserve">  (должность руководителя организации)     (подпись)   (инициалы, фамилия)</w:t>
      </w:r>
    </w:p>
    <w:p w:rsidR="00433974" w:rsidRDefault="00433974">
      <w:pPr>
        <w:pStyle w:val="ConsPlusNonformat"/>
      </w:pPr>
      <w:r>
        <w:t xml:space="preserve">                                              М.П.</w:t>
      </w:r>
    </w:p>
    <w:p w:rsidR="00433974" w:rsidRDefault="00433974">
      <w:pPr>
        <w:pStyle w:val="ConsPlusNonformat"/>
      </w:pPr>
      <w:r>
        <w:t>__ ____________ 20__ г.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0" w:name="Par282"/>
      <w:bookmarkEnd w:id="20"/>
      <w:r>
        <w:rPr>
          <w:rFonts w:ascii="Calibri" w:hAnsi="Calibri" w:cs="Calibri"/>
        </w:rPr>
        <w:t>&lt;*&gt; ОФП - общая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1" w:name="Par283"/>
      <w:bookmarkEnd w:id="21"/>
      <w:r>
        <w:rPr>
          <w:rFonts w:ascii="Calibri" w:hAnsi="Calibri" w:cs="Calibri"/>
        </w:rPr>
        <w:t>&lt;**&gt; СФП - специальная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2" w:name="Par289"/>
      <w:bookmarkEnd w:id="22"/>
      <w:r>
        <w:rPr>
          <w:rFonts w:ascii="Calibri" w:hAnsi="Calibri" w:cs="Calibri"/>
        </w:rPr>
        <w:t>Приложение 3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 приема лиц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общего среднего образования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средних школах - училищах олимпийского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резерва, сроках, порядке и особенностях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отбора лиц, способных достичь</w:t>
      </w:r>
    </w:p>
    <w:p w:rsidR="00433974" w:rsidRDefault="0043397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высоких результатов в отдельном виде спорта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bookmarkStart w:id="23" w:name="Par297"/>
      <w:bookmarkEnd w:id="23"/>
      <w:r>
        <w:t>СОГЛАСОВАНО                          СОГЛАСОВАНО</w:t>
      </w:r>
    </w:p>
    <w:p w:rsidR="00433974" w:rsidRDefault="00433974">
      <w:pPr>
        <w:pStyle w:val="ConsPlusNonformat"/>
      </w:pPr>
      <w:r>
        <w:t>Председатель федерации (союза,       Директор центра олимпийской подготовки</w:t>
      </w:r>
    </w:p>
    <w:p w:rsidR="00433974" w:rsidRDefault="00433974">
      <w:pPr>
        <w:pStyle w:val="ConsPlusNonformat"/>
      </w:pPr>
      <w:r>
        <w:t>ассоциации) по виду (видам)          ______________ ______________________</w:t>
      </w:r>
    </w:p>
    <w:p w:rsidR="00433974" w:rsidRDefault="00433974">
      <w:pPr>
        <w:pStyle w:val="ConsPlusNonformat"/>
      </w:pPr>
      <w:r>
        <w:t>спорта, включенной в реестр            (подпись)     (инициалы, фамилия)</w:t>
      </w:r>
    </w:p>
    <w:p w:rsidR="00433974" w:rsidRDefault="00433974">
      <w:pPr>
        <w:pStyle w:val="ConsPlusNonformat"/>
      </w:pPr>
      <w:r>
        <w:t>федераций (союзов, ассоциаций)           М.П.</w:t>
      </w:r>
    </w:p>
    <w:p w:rsidR="00433974" w:rsidRDefault="00433974">
      <w:pPr>
        <w:pStyle w:val="ConsPlusNonformat"/>
      </w:pPr>
      <w:r>
        <w:t>по виду (видам) спорта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____________ _____________________</w:t>
      </w:r>
    </w:p>
    <w:p w:rsidR="00433974" w:rsidRDefault="00433974">
      <w:pPr>
        <w:pStyle w:val="ConsPlusNonformat"/>
      </w:pPr>
      <w:r>
        <w:t xml:space="preserve"> (подпись)    (инициалы, фамилия)</w:t>
      </w:r>
    </w:p>
    <w:p w:rsidR="00433974" w:rsidRDefault="00433974">
      <w:pPr>
        <w:pStyle w:val="ConsPlusNonformat"/>
      </w:pPr>
      <w:r>
        <w:t xml:space="preserve">   М.П.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Итоговый список кандидатов для зачисления в      на отделение</w:t>
      </w:r>
    </w:p>
    <w:p w:rsidR="00433974" w:rsidRDefault="00433974">
      <w:pPr>
        <w:pStyle w:val="ConsPlusNonformat"/>
      </w:pPr>
      <w:r>
        <w:t>________________________________________________ по________________________</w:t>
      </w:r>
    </w:p>
    <w:p w:rsidR="00433974" w:rsidRDefault="00433974">
      <w:pPr>
        <w:pStyle w:val="ConsPlusNonformat"/>
      </w:pPr>
      <w:r>
        <w:t xml:space="preserve">    (наименование средней школы - училища                (вид спорта)</w:t>
      </w:r>
    </w:p>
    <w:p w:rsidR="00433974" w:rsidRDefault="00433974">
      <w:pPr>
        <w:pStyle w:val="ConsPlusNonformat"/>
      </w:pPr>
      <w:r>
        <w:t xml:space="preserve">             олимпийского резерва</w:t>
      </w:r>
    </w:p>
    <w:p w:rsidR="00433974" w:rsidRDefault="00433974">
      <w:pPr>
        <w:pStyle w:val="ConsPlusNonformat"/>
      </w:pPr>
      <w:r>
        <w:t xml:space="preserve">    (далее - училище олимпийского резерва)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700"/>
        <w:gridCol w:w="978"/>
        <w:gridCol w:w="1373"/>
        <w:gridCol w:w="1290"/>
        <w:gridCol w:w="1822"/>
        <w:gridCol w:w="1854"/>
        <w:gridCol w:w="1761"/>
        <w:gridCol w:w="2508"/>
        <w:gridCol w:w="2296"/>
        <w:gridCol w:w="1643"/>
        <w:gridCol w:w="1793"/>
        <w:gridCol w:w="928"/>
        <w:gridCol w:w="922"/>
        <w:gridCol w:w="1987"/>
        <w:gridCol w:w="1993"/>
        <w:gridCol w:w="1987"/>
      </w:tblGrid>
      <w:tr w:rsidR="00433974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  <w:t xml:space="preserve">п/п </w:t>
            </w:r>
            <w:r>
              <w:rPr>
                <w:rFonts w:ascii="Calibri" w:hAnsi="Calibri" w:cs="Calibri"/>
              </w:rPr>
              <w:br/>
              <w:t>в соответ-</w:t>
            </w:r>
            <w:r>
              <w:rPr>
                <w:rFonts w:ascii="Calibri" w:hAnsi="Calibri" w:cs="Calibri"/>
              </w:rPr>
              <w:br/>
              <w:t>ствии со спортивным рейтингом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кандидата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спорта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месяц, год рождения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в котором учится (учился) кандидат в текущем учебном году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Изучаемый иностранный язык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Нуждаемость в общежитии (да, нет)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группа по виду спорта (этап спортивной подготовки), в которой проходит (проходил) спортивную подготовку кандидат в текущем учебном году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Спортивное звание (разряд), наименование организации, присвоившей спортивное звание (разряд), дата присвоения и номер соответствующего документа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Принадлежность к 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Лучшие спортивные результаты двух последних сезонов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Антропомет-</w:t>
            </w:r>
            <w:r>
              <w:rPr>
                <w:rFonts w:ascii="Calibri" w:hAnsi="Calibri" w:cs="Calibri"/>
              </w:rPr>
              <w:br/>
              <w:t>рические данные (рост, вес)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выполнения нормативных требований по общей и специальной физической подготовке (в соответствии с учебными программами по отдельным видам спорта)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 текущем учебном году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специализи-</w:t>
            </w:r>
            <w:r>
              <w:rPr>
                <w:rFonts w:ascii="Calibri" w:hAnsi="Calibri" w:cs="Calibri"/>
              </w:rPr>
              <w:br/>
              <w:t>рованного учебно-спортивного учреждения (училища олимпийского резерва), в котором кандидат после зачисления в училище олимпийского резерва будет проходить спортивную подготовку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 училище олимпийского резерва будет проходить спортивную подготовку</w:t>
            </w:r>
          </w:p>
        </w:tc>
      </w:tr>
      <w:tr w:rsidR="00433974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ОФП </w:t>
            </w:r>
            <w:hyperlink w:anchor="Par35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СФП </w:t>
            </w:r>
            <w:hyperlink w:anchor="Par36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33974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74" w:rsidRDefault="0043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33974" w:rsidRDefault="00433974">
      <w:pPr>
        <w:pStyle w:val="ConsPlusNonformat"/>
      </w:pPr>
      <w:r>
        <w:t>_____________________________________________ _________ ___________________</w:t>
      </w:r>
    </w:p>
    <w:p w:rsidR="00433974" w:rsidRDefault="00433974">
      <w:pPr>
        <w:pStyle w:val="ConsPlusNonformat"/>
      </w:pPr>
      <w:r>
        <w:t xml:space="preserve"> (должность специалиста национальной команды  (подпись) (инициалы, фамилия)</w:t>
      </w:r>
    </w:p>
    <w:p w:rsidR="00433974" w:rsidRDefault="00433974">
      <w:pPr>
        <w:pStyle w:val="ConsPlusNonformat"/>
      </w:pPr>
      <w:r>
        <w:t xml:space="preserve">     Республики Беларусь по виду спорта,</w:t>
      </w:r>
    </w:p>
    <w:p w:rsidR="00433974" w:rsidRDefault="00433974">
      <w:pPr>
        <w:pStyle w:val="ConsPlusNonformat"/>
      </w:pPr>
      <w:r>
        <w:t xml:space="preserve">       курирующего вопросы подготовки</w:t>
      </w:r>
    </w:p>
    <w:p w:rsidR="00433974" w:rsidRDefault="00433974">
      <w:pPr>
        <w:pStyle w:val="ConsPlusNonformat"/>
      </w:pPr>
      <w:r>
        <w:t xml:space="preserve">            спортивного резерва)                 М.П.</w:t>
      </w:r>
    </w:p>
    <w:p w:rsidR="00433974" w:rsidRDefault="00433974">
      <w:pPr>
        <w:pStyle w:val="ConsPlusNonformat"/>
      </w:pPr>
    </w:p>
    <w:p w:rsidR="00433974" w:rsidRDefault="00433974">
      <w:pPr>
        <w:pStyle w:val="ConsPlusNonformat"/>
      </w:pPr>
      <w:r>
        <w:t>__ ____________ 20__ г.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4" w:name="Par359"/>
      <w:bookmarkEnd w:id="24"/>
      <w:r>
        <w:rPr>
          <w:rFonts w:ascii="Calibri" w:hAnsi="Calibri" w:cs="Calibri"/>
        </w:rPr>
        <w:t>&lt;*&gt; ОФП - общая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5" w:name="Par360"/>
      <w:bookmarkEnd w:id="25"/>
      <w:r>
        <w:rPr>
          <w:rFonts w:ascii="Calibri" w:hAnsi="Calibri" w:cs="Calibri"/>
        </w:rPr>
        <w:t>&lt;**&gt; СФП - специальная физическая подготовка.</w:t>
      </w: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3974" w:rsidRDefault="004339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E85FED" w:rsidRDefault="00E85FED"/>
    <w:sectPr w:rsidR="00E85FE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74"/>
    <w:rsid w:val="001D4854"/>
    <w:rsid w:val="002E374E"/>
    <w:rsid w:val="00396C25"/>
    <w:rsid w:val="00433974"/>
    <w:rsid w:val="00664842"/>
    <w:rsid w:val="00785B96"/>
    <w:rsid w:val="007F4629"/>
    <w:rsid w:val="00D34DE8"/>
    <w:rsid w:val="00E840CF"/>
    <w:rsid w:val="00E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97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97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E2E9695C2D65711DDCCA26C6AD5A5F60243D22F611E3C4CB61B817111D77C2C2201EDA40503DA6A0A20DC0B66S1I" TargetMode="External"/><Relationship Id="rId13" Type="http://schemas.openxmlformats.org/officeDocument/2006/relationships/hyperlink" Target="consultantplus://offline/ref=BFDE2E9695C2D65711DDCCA26C6AD5A5F60243D22F611E394AB01F817111D77C2C2201EDA40503DA6A0A22D90D66S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DE2E9695C2D65711DDCCA26C6AD5A5F60243D22F611F3C44B71F817111D77C2C2201EDA40503DA6A0A21D00F66S1I" TargetMode="External"/><Relationship Id="rId12" Type="http://schemas.openxmlformats.org/officeDocument/2006/relationships/hyperlink" Target="consultantplus://offline/ref=BFDE2E9695C2D65711DDCCA26C6AD5A5F60243D22F611F3745B61D817111D77C2C2201EDA40503DA6A0A22DB0166SE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E2E9695C2D65711DDCCA26C6AD5A5F60243D22F611F3C44B71F817111D77C2C2201EDA40503DA6A0A21D00F66S3I" TargetMode="External"/><Relationship Id="rId11" Type="http://schemas.openxmlformats.org/officeDocument/2006/relationships/hyperlink" Target="consultantplus://offline/ref=BFDE2E9695C2D65711DDCCA26C6AD5A5F60243D22F611F3745B61D817111D77C2C2201EDA40503DA6A0A22D90B66S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DE2E9695C2D65711DDCCA26C6AD5A5F60243D22F611E394AB01F817111D77C2C2201EDA40503DA6A0A22D80066SFI" TargetMode="External"/><Relationship Id="rId10" Type="http://schemas.openxmlformats.org/officeDocument/2006/relationships/hyperlink" Target="consultantplus://offline/ref=BFDE2E9695C2D65711DDCCA26C6AD5A5F60243D22F611E3C4CB61B817111D77C2C2201EDA40503DA6A0A22D80B66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DE2E9695C2D65711DDCCA26C6AD5A5F60243D22F611E3C4CB61B817111D77C2C2201EDA40503DA6A0A22D90F66S1I" TargetMode="External"/><Relationship Id="rId14" Type="http://schemas.openxmlformats.org/officeDocument/2006/relationships/hyperlink" Target="consultantplus://offline/ref=BFDE2E9695C2D65711DDCCA26C6AD5A5F60243D22F611F384EB21D817111D77C2C2201EDA40503DA6A0A22D90866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4437</Words>
  <Characters>25291</Characters>
  <Application>Microsoft Office Word</Application>
  <DocSecurity>0</DocSecurity>
  <Lines>210</Lines>
  <Paragraphs>59</Paragraphs>
  <ScaleCrop>false</ScaleCrop>
  <Company>home</Company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2015-06-06T17:23:00Z</dcterms:created>
  <dcterms:modified xsi:type="dcterms:W3CDTF">2015-06-06T17:23:00Z</dcterms:modified>
</cp:coreProperties>
</file>